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18B" w:rsidRPr="00602211" w:rsidRDefault="00E8418B" w:rsidP="00E8418B">
      <w:pPr>
        <w:spacing w:line="380" w:lineRule="exact"/>
        <w:rPr>
          <w:rFonts w:eastAsia="仿宋_GB2312"/>
          <w:color w:val="000000" w:themeColor="text1"/>
          <w:sz w:val="28"/>
        </w:rPr>
      </w:pPr>
      <w:r w:rsidRPr="00602211">
        <w:rPr>
          <w:rFonts w:eastAsia="仿宋_GB2312"/>
          <w:color w:val="000000" w:themeColor="text1"/>
          <w:sz w:val="28"/>
        </w:rPr>
        <w:t>附件</w:t>
      </w:r>
      <w:r w:rsidRPr="00602211">
        <w:rPr>
          <w:rFonts w:eastAsia="仿宋_GB2312"/>
          <w:color w:val="000000" w:themeColor="text1"/>
          <w:sz w:val="28"/>
        </w:rPr>
        <w:t>5</w:t>
      </w:r>
      <w:r w:rsidRPr="00602211">
        <w:rPr>
          <w:rFonts w:eastAsia="仿宋_GB2312"/>
          <w:color w:val="000000" w:themeColor="text1"/>
          <w:sz w:val="28"/>
        </w:rPr>
        <w:t>：</w:t>
      </w:r>
      <w:bookmarkStart w:id="0" w:name="_GoBack"/>
      <w:bookmarkEnd w:id="0"/>
    </w:p>
    <w:p w:rsidR="00E8418B" w:rsidRPr="00602211" w:rsidRDefault="00E8418B" w:rsidP="00E8418B">
      <w:pPr>
        <w:spacing w:after="120" w:line="460" w:lineRule="exact"/>
        <w:jc w:val="center"/>
        <w:rPr>
          <w:rFonts w:eastAsia="黑体"/>
          <w:b/>
          <w:color w:val="000000" w:themeColor="text1"/>
          <w:sz w:val="32"/>
          <w:szCs w:val="32"/>
        </w:rPr>
      </w:pPr>
      <w:r w:rsidRPr="00602211">
        <w:rPr>
          <w:rFonts w:eastAsia="黑体"/>
          <w:b/>
          <w:color w:val="000000" w:themeColor="text1"/>
          <w:sz w:val="32"/>
          <w:szCs w:val="32"/>
        </w:rPr>
        <w:t>扬州大学</w:t>
      </w:r>
      <w:r w:rsidRPr="00602211">
        <w:rPr>
          <w:rFonts w:eastAsia="黑体"/>
          <w:b/>
          <w:color w:val="000000" w:themeColor="text1"/>
          <w:sz w:val="32"/>
          <w:szCs w:val="32"/>
        </w:rPr>
        <w:t>202</w:t>
      </w:r>
      <w:r w:rsidRPr="00602211">
        <w:rPr>
          <w:rFonts w:eastAsia="黑体" w:hint="eastAsia"/>
          <w:b/>
          <w:color w:val="000000" w:themeColor="text1"/>
          <w:sz w:val="32"/>
          <w:szCs w:val="32"/>
        </w:rPr>
        <w:t>1</w:t>
      </w:r>
      <w:r w:rsidRPr="00602211">
        <w:rPr>
          <w:rFonts w:eastAsia="黑体"/>
          <w:b/>
          <w:color w:val="000000" w:themeColor="text1"/>
          <w:sz w:val="32"/>
          <w:szCs w:val="32"/>
        </w:rPr>
        <w:t>年推荐免试硕士研究生汇总表</w:t>
      </w:r>
    </w:p>
    <w:tbl>
      <w:tblPr>
        <w:tblW w:w="15170" w:type="dxa"/>
        <w:jc w:val="center"/>
        <w:tblLayout w:type="fixed"/>
        <w:tblLook w:val="04A0" w:firstRow="1" w:lastRow="0" w:firstColumn="1" w:lastColumn="0" w:noHBand="0" w:noVBand="1"/>
      </w:tblPr>
      <w:tblGrid>
        <w:gridCol w:w="397"/>
        <w:gridCol w:w="579"/>
        <w:gridCol w:w="676"/>
        <w:gridCol w:w="1109"/>
        <w:gridCol w:w="968"/>
        <w:gridCol w:w="397"/>
        <w:gridCol w:w="1646"/>
        <w:gridCol w:w="691"/>
        <w:gridCol w:w="2505"/>
        <w:gridCol w:w="614"/>
        <w:gridCol w:w="610"/>
        <w:gridCol w:w="590"/>
        <w:gridCol w:w="500"/>
        <w:gridCol w:w="304"/>
        <w:gridCol w:w="186"/>
        <w:gridCol w:w="610"/>
        <w:gridCol w:w="560"/>
        <w:gridCol w:w="522"/>
        <w:gridCol w:w="1260"/>
        <w:gridCol w:w="446"/>
      </w:tblGrid>
      <w:tr w:rsidR="00E8418B" w:rsidRPr="00602211" w:rsidTr="007506C9">
        <w:trPr>
          <w:trHeight w:val="761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序</w:t>
            </w:r>
          </w:p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号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学院</w:t>
            </w:r>
          </w:p>
          <w:p w:rsidR="00E8418B" w:rsidRPr="00602211" w:rsidRDefault="00E8418B" w:rsidP="007506C9">
            <w:pPr>
              <w:widowControl/>
              <w:ind w:leftChars="-51" w:left="-58" w:rightChars="-48" w:right="-101" w:hangingChars="27" w:hanging="49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学院名称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姓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名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本科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专业</w:t>
            </w:r>
          </w:p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本科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思想品德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外语</w:t>
            </w:r>
          </w:p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成绩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平均绩点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排名人数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专业名次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ind w:leftChars="-51" w:left="-107" w:rightChars="-51" w:right="-107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综合</w:t>
            </w: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成绩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0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20"/>
              </w:rPr>
              <w:t>备注</w:t>
            </w: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001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文学院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xx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男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xxxxxxxxx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略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略（与学信网信息一致）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合格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3"/>
                <w:szCs w:val="13"/>
              </w:rPr>
            </w:pPr>
            <w:r w:rsidRPr="00602211">
              <w:rPr>
                <w:rFonts w:eastAsia="仿宋_GB2312"/>
                <w:color w:val="000000" w:themeColor="text1"/>
                <w:kern w:val="0"/>
                <w:sz w:val="13"/>
                <w:szCs w:val="13"/>
              </w:rPr>
              <w:t>CET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3"/>
                <w:szCs w:val="13"/>
              </w:rPr>
              <w:t>-</w:t>
            </w:r>
            <w:r w:rsidRPr="00602211">
              <w:rPr>
                <w:rFonts w:eastAsia="仿宋_GB2312"/>
                <w:color w:val="000000" w:themeColor="text1"/>
                <w:kern w:val="0"/>
                <w:sz w:val="13"/>
                <w:szCs w:val="13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19" w:rightChars="-51" w:right="-107" w:hangingChars="60" w:hanging="126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Cs w:val="21"/>
              </w:rPr>
              <w:t>489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略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87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19" w:rightChars="-51" w:right="-107" w:hangingChars="60" w:hanging="126"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ind w:leftChars="-51" w:left="-107" w:rightChars="-71" w:right="-149" w:firstLine="1"/>
              <w:jc w:val="center"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ind w:leftChars="-51" w:left="-107" w:rightChars="-51" w:right="-107"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2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</w:tr>
      <w:tr w:rsidR="00E8418B" w:rsidRPr="00602211" w:rsidTr="007506C9">
        <w:trPr>
          <w:trHeight w:hRule="exact" w:val="397"/>
          <w:jc w:val="center"/>
        </w:trPr>
        <w:tc>
          <w:tcPr>
            <w:tcW w:w="16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  <w:t>说明：</w:t>
            </w:r>
          </w:p>
        </w:tc>
        <w:tc>
          <w:tcPr>
            <w:tcW w:w="993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418B" w:rsidRPr="00602211" w:rsidRDefault="00E8418B" w:rsidP="007506C9">
            <w:pPr>
              <w:widowControl/>
              <w:jc w:val="center"/>
              <w:rPr>
                <w:rFonts w:eastAsia="仿宋_GB2312"/>
                <w:color w:val="000000" w:themeColor="text1"/>
                <w:kern w:val="0"/>
                <w:szCs w:val="21"/>
              </w:rPr>
            </w:pPr>
            <w:r w:rsidRPr="00602211">
              <w:rPr>
                <w:rFonts w:eastAsia="仿宋_GB2312"/>
                <w:color w:val="000000" w:themeColor="text1"/>
                <w:kern w:val="0"/>
                <w:szCs w:val="21"/>
              </w:rPr>
              <w:t>院领导签字：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color w:val="000000" w:themeColor="text1"/>
                <w:kern w:val="0"/>
                <w:sz w:val="24"/>
              </w:rPr>
            </w:pPr>
          </w:p>
        </w:tc>
      </w:tr>
      <w:tr w:rsidR="00E8418B" w:rsidRPr="00602211" w:rsidTr="007506C9">
        <w:trPr>
          <w:trHeight w:val="285"/>
          <w:jc w:val="center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418B" w:rsidRPr="00602211" w:rsidRDefault="00E8418B" w:rsidP="007506C9">
            <w:pPr>
              <w:widowControl/>
              <w:rPr>
                <w:rFonts w:eastAsia="仿宋_GB2312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773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1.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专业代码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及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专业名称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指本科所学专业代码及名称，</w:t>
            </w: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须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与</w:t>
            </w: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教育部学信网上的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学籍</w:t>
            </w:r>
            <w:r w:rsidRPr="00602211">
              <w:rPr>
                <w:rFonts w:eastAsia="仿宋_GB2312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信息</w:t>
            </w:r>
            <w:r w:rsidRPr="00602211">
              <w:rPr>
                <w:rFonts w:eastAsia="仿宋_GB2312"/>
                <w:b/>
                <w:bCs/>
                <w:color w:val="000000" w:themeColor="text1"/>
                <w:kern w:val="0"/>
                <w:sz w:val="18"/>
                <w:szCs w:val="18"/>
              </w:rPr>
              <w:t>一致。</w:t>
            </w:r>
          </w:p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2.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思想品德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栏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填合格或者不合格，不合格者不予推荐。</w:t>
            </w:r>
          </w:p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3.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外语水平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栏填写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“CET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4”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、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“CET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6”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、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“TEM-4”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、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“TEM-6”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、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托福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或雅思；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外语成绩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指与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掌握何种外语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栏对应的成绩。</w:t>
            </w:r>
          </w:p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4.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“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排名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人数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”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：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为该生所在学院专业人数</w:t>
            </w:r>
            <w:r w:rsidRPr="00602211"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  <w:t>。</w:t>
            </w:r>
          </w:p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5.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“综合成绩”：为该生综合考核成绩（百分制），含学业成绩及学院推荐办法中规定的其他考核项成绩等。</w:t>
            </w:r>
          </w:p>
          <w:p w:rsidR="00E8418B" w:rsidRPr="00602211" w:rsidRDefault="00E8418B" w:rsidP="007506C9">
            <w:pPr>
              <w:widowControl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</w:rPr>
            </w:pP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5.</w:t>
            </w:r>
            <w:r w:rsidRPr="00602211">
              <w:rPr>
                <w:rFonts w:eastAsia="仿宋_GB2312" w:hint="eastAsia"/>
                <w:color w:val="000000" w:themeColor="text1"/>
                <w:kern w:val="0"/>
                <w:sz w:val="18"/>
                <w:szCs w:val="18"/>
              </w:rPr>
              <w:t>“备注”：农硕、支教团或其他说明可在‘备注’中填写。</w:t>
            </w:r>
          </w:p>
        </w:tc>
      </w:tr>
    </w:tbl>
    <w:p w:rsidR="00E8418B" w:rsidRPr="00E8418B" w:rsidRDefault="00E8418B" w:rsidP="00E8418B">
      <w:pPr>
        <w:spacing w:line="420" w:lineRule="exact"/>
        <w:jc w:val="center"/>
        <w:rPr>
          <w:rFonts w:eastAsia="仿宋_GB2312" w:hint="eastAsia"/>
          <w:color w:val="000000" w:themeColor="text1"/>
          <w:kern w:val="0"/>
          <w:sz w:val="24"/>
          <w:szCs w:val="24"/>
        </w:rPr>
        <w:sectPr w:rsidR="00E8418B" w:rsidRPr="00E8418B" w:rsidSect="00E8418B">
          <w:pgSz w:w="16840" w:h="11907" w:orient="landscape"/>
          <w:pgMar w:top="1134" w:right="1134" w:bottom="567" w:left="1134" w:header="567" w:footer="567" w:gutter="0"/>
          <w:pgNumType w:start="1"/>
          <w:cols w:space="720"/>
          <w:titlePg/>
          <w:docGrid w:type="linesAndChars" w:linePitch="312"/>
        </w:sectPr>
      </w:pPr>
      <w:r w:rsidRPr="00602211">
        <w:rPr>
          <w:rFonts w:eastAsia="仿宋_GB2312"/>
          <w:color w:val="000000" w:themeColor="text1"/>
          <w:kern w:val="0"/>
          <w:sz w:val="24"/>
          <w:szCs w:val="24"/>
        </w:rPr>
        <w:t>共　　页第　　页</w:t>
      </w:r>
    </w:p>
    <w:p w:rsidR="00077785" w:rsidRDefault="00077785">
      <w:pPr>
        <w:rPr>
          <w:rFonts w:hint="eastAsia"/>
        </w:rPr>
      </w:pPr>
    </w:p>
    <w:sectPr w:rsidR="00077785" w:rsidSect="00E8418B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152" w:rsidRDefault="00BD3152" w:rsidP="00E8418B">
      <w:r>
        <w:separator/>
      </w:r>
    </w:p>
  </w:endnote>
  <w:endnote w:type="continuationSeparator" w:id="0">
    <w:p w:rsidR="00BD3152" w:rsidRDefault="00BD3152" w:rsidP="00E8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152" w:rsidRDefault="00BD3152" w:rsidP="00E8418B">
      <w:r>
        <w:separator/>
      </w:r>
    </w:p>
  </w:footnote>
  <w:footnote w:type="continuationSeparator" w:id="0">
    <w:p w:rsidR="00BD3152" w:rsidRDefault="00BD3152" w:rsidP="00E84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98"/>
    <w:rsid w:val="00077785"/>
    <w:rsid w:val="009D7398"/>
    <w:rsid w:val="00BD3152"/>
    <w:rsid w:val="00E8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5FDB11-D249-4091-8014-7FCC8620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1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4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41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4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41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2020-09-25T10:12:00Z</dcterms:created>
  <dcterms:modified xsi:type="dcterms:W3CDTF">2020-09-25T10:23:00Z</dcterms:modified>
</cp:coreProperties>
</file>